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4" w:rsidRPr="00973593" w:rsidRDefault="005B2E0C" w:rsidP="007462E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6"/>
          <w:lang w:eastAsia="ru-RU"/>
        </w:rPr>
      </w:pPr>
      <w:r w:rsidRPr="005B2E0C">
        <w:rPr>
          <w:rFonts w:eastAsia="Times New Roman" w:cs="Times New Roman"/>
          <w:b/>
          <w:bCs/>
          <w:kern w:val="36"/>
          <w:szCs w:val="26"/>
          <w:lang w:eastAsia="ru-RU"/>
        </w:rPr>
        <w:t>Отчёт о работе с обращениями граждан</w:t>
      </w:r>
    </w:p>
    <w:p w:rsidR="00973593" w:rsidRPr="00973593" w:rsidRDefault="00EA0AFC" w:rsidP="00973593">
      <w:pPr>
        <w:shd w:val="clear" w:color="auto" w:fill="FFFFFF"/>
        <w:spacing w:after="0" w:line="240" w:lineRule="auto"/>
        <w:ind w:left="-426"/>
        <w:jc w:val="center"/>
        <w:outlineLvl w:val="0"/>
        <w:rPr>
          <w:rFonts w:eastAsia="Times New Roman" w:cs="Times New Roman"/>
          <w:b/>
          <w:bCs/>
          <w:kern w:val="36"/>
          <w:szCs w:val="26"/>
          <w:lang w:val="en-US" w:eastAsia="ru-RU"/>
        </w:rPr>
      </w:pPr>
      <w:r>
        <w:rPr>
          <w:rFonts w:eastAsia="Times New Roman" w:cs="Times New Roman"/>
          <w:b/>
          <w:bCs/>
          <w:kern w:val="36"/>
          <w:szCs w:val="26"/>
          <w:lang w:eastAsia="ru-RU"/>
        </w:rPr>
        <w:t>за 4 квартал 2021 года</w:t>
      </w:r>
      <w:r w:rsidR="007462E4" w:rsidRPr="00973593">
        <w:rPr>
          <w:rFonts w:eastAsia="Times New Roman" w:cs="Times New Roman"/>
          <w:b/>
          <w:bCs/>
          <w:kern w:val="36"/>
          <w:szCs w:val="26"/>
          <w:lang w:eastAsia="ru-RU"/>
        </w:rPr>
        <w:t xml:space="preserve"> </w:t>
      </w:r>
    </w:p>
    <w:p w:rsidR="006D282B" w:rsidRPr="002E7C71" w:rsidRDefault="00F51C4B" w:rsidP="006D28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2E7C71">
        <w:rPr>
          <w:rFonts w:cs="Times New Roman"/>
          <w:sz w:val="24"/>
          <w:szCs w:val="24"/>
        </w:rPr>
        <w:t>Работа по рассмотрению обращений граждан ведется в соответствии с действующим законодательством Российской Федерации и в соответствии с требованием Федерального закона от 02.05.2006 № 59-ФЗ</w:t>
      </w:r>
      <w:r w:rsidRPr="002E7C71">
        <w:rPr>
          <w:rFonts w:cs="Times New Roman"/>
          <w:b/>
          <w:sz w:val="24"/>
          <w:szCs w:val="24"/>
        </w:rPr>
        <w:t xml:space="preserve"> </w:t>
      </w:r>
      <w:r w:rsidRPr="002E7C71">
        <w:rPr>
          <w:rFonts w:cs="Times New Roman"/>
          <w:sz w:val="24"/>
          <w:szCs w:val="24"/>
        </w:rPr>
        <w:t>«О порядке рассмотрения обращений граждан Российской Федерации», постановлением администрации Новомихайловского сельсовета от 04.11.2011 г. № 50  «Об утверждении Административного регламента администрации муниципального образования Новомихайловский сельсовет по исполнению муниципальной функции «Организация приема граждан, обеспечение своевременного  и полного рассмотрения устных и письменных обращений граждан, принятие по ним решений и направлений ответов заявителям в установленный законодательством Российской Федерации срок».</w:t>
      </w:r>
    </w:p>
    <w:p w:rsidR="00F51C4B" w:rsidRPr="002E7C71" w:rsidRDefault="00F51C4B" w:rsidP="006D28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2E7C71">
        <w:rPr>
          <w:rFonts w:cs="Times New Roman"/>
          <w:sz w:val="24"/>
          <w:szCs w:val="24"/>
        </w:rPr>
        <w:t>Личный прием граждан осуществляется глав</w:t>
      </w:r>
      <w:r w:rsidR="006D282B" w:rsidRPr="002E7C71">
        <w:rPr>
          <w:rFonts w:cs="Times New Roman"/>
          <w:sz w:val="24"/>
          <w:szCs w:val="24"/>
        </w:rPr>
        <w:t xml:space="preserve">ой Новомихайловского сельсовета. </w:t>
      </w:r>
      <w:r w:rsidRPr="002E7C71">
        <w:rPr>
          <w:rFonts w:cs="Times New Roman"/>
          <w:sz w:val="24"/>
          <w:szCs w:val="24"/>
        </w:rPr>
        <w:t xml:space="preserve"> </w:t>
      </w:r>
      <w:r w:rsidRPr="002E7C71">
        <w:rPr>
          <w:rFonts w:cs="Times New Roman"/>
          <w:color w:val="222222"/>
          <w:sz w:val="24"/>
          <w:szCs w:val="24"/>
          <w:shd w:val="clear" w:color="auto" w:fill="FFFFFF"/>
        </w:rPr>
        <w:t>Для удобства жителей прием граждан проводится ежедневно по рабочим дням</w:t>
      </w:r>
      <w:r w:rsidRPr="002E7C71">
        <w:rPr>
          <w:rFonts w:cs="Times New Roman"/>
          <w:sz w:val="24"/>
          <w:szCs w:val="24"/>
        </w:rPr>
        <w:t xml:space="preserve"> по установленному графику: с понедельника по пятницу с 08-00 до 10-00 часов и с 14-00 до 16-00 часов. Данный график размещен на стенде в здании  Администрации «ИНФОРМАЦИЯ», также график размещен на официальном сайте Администрации Новомихайловского сельсовета в разделе «Администрация». </w:t>
      </w:r>
    </w:p>
    <w:p w:rsidR="002E7C71" w:rsidRPr="003E1FF5" w:rsidRDefault="002E7C71" w:rsidP="00394D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12121"/>
          <w:szCs w:val="26"/>
          <w:u w:val="single"/>
          <w:lang w:eastAsia="ru-RU"/>
        </w:rPr>
      </w:pPr>
    </w:p>
    <w:p w:rsidR="005B2E0C" w:rsidRPr="005B2E0C" w:rsidRDefault="005B2E0C" w:rsidP="00394D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5B2E0C">
        <w:rPr>
          <w:rFonts w:eastAsia="Times New Roman" w:cs="Times New Roman"/>
          <w:b/>
          <w:color w:val="212121"/>
          <w:sz w:val="24"/>
          <w:szCs w:val="24"/>
          <w:u w:val="single"/>
          <w:lang w:eastAsia="ru-RU"/>
        </w:rPr>
        <w:t>Поступило письменных обращений и принято граждан на личном приеме</w:t>
      </w:r>
    </w:p>
    <w:p w:rsidR="003E1FF5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всего  – </w:t>
      </w:r>
      <w:r w:rsidR="00D561C8">
        <w:rPr>
          <w:rFonts w:eastAsia="Times New Roman" w:cs="Times New Roman"/>
          <w:color w:val="212121"/>
          <w:sz w:val="24"/>
          <w:szCs w:val="24"/>
          <w:lang w:eastAsia="ru-RU"/>
        </w:rPr>
        <w:t>8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Из них:</w:t>
      </w:r>
    </w:p>
    <w:p w:rsidR="005B2E0C" w:rsidRPr="002E7C71" w:rsidRDefault="00FE1BF3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</w:t>
      </w:r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Письменных обращени</w:t>
      </w:r>
      <w:r w:rsidR="00A2747D">
        <w:rPr>
          <w:rFonts w:eastAsia="Times New Roman" w:cs="Times New Roman"/>
          <w:b/>
          <w:color w:val="212121"/>
          <w:sz w:val="24"/>
          <w:szCs w:val="24"/>
          <w:lang w:eastAsia="ru-RU"/>
        </w:rPr>
        <w:t>й 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в т.ч.: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1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 xml:space="preserve">. Взято на контроль – 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 xml:space="preserve">2. </w:t>
      </w:r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Проверенно комиссионно –0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>3.</w:t>
      </w:r>
      <w:r w:rsidR="005B2E0C"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Проверено с выездом на место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4. Рас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>смотрено с участием заявителя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5. С результатом рассмотрения «поддержано», в том числе</w:t>
      </w:r>
    </w:p>
    <w:p w:rsidR="005B2E0C" w:rsidRPr="005B2E0C" w:rsidRDefault="009935A3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color w:val="212121"/>
          <w:sz w:val="24"/>
          <w:szCs w:val="24"/>
          <w:lang w:eastAsia="ru-RU"/>
        </w:rPr>
        <w:t xml:space="preserve">«меры приняты» 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>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6. Частично удовлетворенных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7. С результат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>ом рассмотрения «разъяснено»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8. С результатом рассмотрения «не поддержано»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9. Переадресованных в другие органы власти и органы местного самоуправления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10. Рассмотренных совместно с другими органами власти и органами местного самоуправления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11. Рассмотренных с нарушением установленных сроков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12. Срок рассмотрения продлен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13. Ответ подписан руководителем о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>ргана местного самоуправления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14. Ответ подписан уполномоченным лицом – 0</w:t>
      </w:r>
    </w:p>
    <w:p w:rsidR="00AC5E45" w:rsidRPr="002E7C71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15. По информации заявителя(ей) об итогах рассмот</w:t>
      </w:r>
      <w:r w:rsidR="00A2747D">
        <w:rPr>
          <w:rFonts w:eastAsia="Times New Roman" w:cs="Times New Roman"/>
          <w:color w:val="212121"/>
          <w:sz w:val="24"/>
          <w:szCs w:val="24"/>
          <w:lang w:eastAsia="ru-RU"/>
        </w:rPr>
        <w:t>рения обращения ответ получен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16. По информации заявителя(ей) об итогах рассмотрения обращения ответ не получен –0</w:t>
      </w:r>
    </w:p>
    <w:p w:rsidR="005B2E0C" w:rsidRPr="005B2E0C" w:rsidRDefault="00FE1BF3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II</w:t>
      </w:r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5B2E0C">
        <w:rPr>
          <w:rFonts w:eastAsia="Times New Roman" w:cs="Times New Roman"/>
          <w:b/>
          <w:color w:val="212121"/>
          <w:sz w:val="24"/>
          <w:szCs w:val="24"/>
          <w:lang w:eastAsia="ru-RU"/>
        </w:rPr>
        <w:t>  Принято граждан ру</w:t>
      </w:r>
      <w:r w:rsidR="009A211E"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>к</w:t>
      </w:r>
      <w:r w:rsidR="00D561C8">
        <w:rPr>
          <w:rFonts w:eastAsia="Times New Roman" w:cs="Times New Roman"/>
          <w:b/>
          <w:color w:val="212121"/>
          <w:sz w:val="24"/>
          <w:szCs w:val="24"/>
          <w:lang w:eastAsia="ru-RU"/>
        </w:rPr>
        <w:t>оводителями на личном приеме – 8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 xml:space="preserve">1. Взято на </w:t>
      </w:r>
      <w:r w:rsidR="00D561C8">
        <w:rPr>
          <w:rFonts w:eastAsia="Times New Roman" w:cs="Times New Roman"/>
          <w:color w:val="212121"/>
          <w:sz w:val="24"/>
          <w:szCs w:val="24"/>
          <w:lang w:eastAsia="ru-RU"/>
        </w:rPr>
        <w:t>контроль – 2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2. С результатом рассмотрения «поддержано», в том числе</w:t>
      </w:r>
    </w:p>
    <w:p w:rsidR="005B2E0C" w:rsidRPr="005B2E0C" w:rsidRDefault="00D561C8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/>
          <w:color w:val="212121"/>
          <w:sz w:val="24"/>
          <w:szCs w:val="24"/>
          <w:lang w:eastAsia="ru-RU"/>
        </w:rPr>
        <w:t>«меры приняты» – 8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3. Частично удовлетворенных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4. С результат</w:t>
      </w:r>
      <w:r w:rsidR="00EA0AFC">
        <w:rPr>
          <w:rFonts w:eastAsia="Times New Roman" w:cs="Times New Roman"/>
          <w:color w:val="212121"/>
          <w:sz w:val="24"/>
          <w:szCs w:val="24"/>
          <w:lang w:eastAsia="ru-RU"/>
        </w:rPr>
        <w:t>ом рассмотрения «разъяснено»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5. С результатом рассмотрения «не поддержано» –0</w:t>
      </w:r>
    </w:p>
    <w:p w:rsidR="005B2E0C" w:rsidRPr="005B2E0C" w:rsidRDefault="00394DFD" w:rsidP="00394DFD">
      <w:pPr>
        <w:shd w:val="clear" w:color="auto" w:fill="FFFFFF"/>
        <w:spacing w:after="0" w:line="240" w:lineRule="auto"/>
        <w:rPr>
          <w:rFonts w:eastAsia="Times New Roman" w:cs="Times New Roman"/>
          <w:b/>
          <w:color w:val="212121"/>
          <w:sz w:val="24"/>
          <w:szCs w:val="24"/>
          <w:lang w:eastAsia="ru-RU"/>
        </w:rPr>
      </w:pPr>
      <w:r w:rsidRPr="002E7C71">
        <w:rPr>
          <w:rFonts w:eastAsia="Times New Roman" w:cs="Times New Roman"/>
          <w:b/>
          <w:color w:val="212121"/>
          <w:sz w:val="24"/>
          <w:szCs w:val="24"/>
          <w:lang w:val="en-US" w:eastAsia="ru-RU"/>
        </w:rPr>
        <w:t>III</w:t>
      </w:r>
      <w:r w:rsidRPr="002E7C71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. </w:t>
      </w:r>
      <w:r w:rsidR="005B2E0C" w:rsidRPr="005B2E0C">
        <w:rPr>
          <w:rFonts w:eastAsia="Times New Roman" w:cs="Times New Roman"/>
          <w:b/>
          <w:color w:val="212121"/>
          <w:sz w:val="24"/>
          <w:szCs w:val="24"/>
          <w:lang w:eastAsia="ru-RU"/>
        </w:rPr>
        <w:t xml:space="preserve"> Конкретные примеры, отражающие результативность рассмотрения письменных и устных обращений граждан – 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Формы ответа заявителю:</w:t>
      </w:r>
    </w:p>
    <w:p w:rsidR="005B2E0C" w:rsidRPr="005B2E0C" w:rsidRDefault="00D561C8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/>
          <w:color w:val="212121"/>
          <w:sz w:val="24"/>
          <w:szCs w:val="24"/>
          <w:lang w:eastAsia="ru-RU"/>
        </w:rPr>
        <w:t>1. В письменной форме – 2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2. В форме электронного документа –0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3. В устной форме</w:t>
      </w:r>
      <w:r w:rsidR="00D561C8">
        <w:rPr>
          <w:rFonts w:eastAsia="Times New Roman" w:cs="Times New Roman"/>
          <w:color w:val="212121"/>
          <w:sz w:val="24"/>
          <w:szCs w:val="24"/>
          <w:lang w:eastAsia="ru-RU"/>
        </w:rPr>
        <w:t xml:space="preserve"> – 6</w:t>
      </w:r>
    </w:p>
    <w:p w:rsidR="005B2E0C" w:rsidRPr="005B2E0C" w:rsidRDefault="005B2E0C" w:rsidP="00394DFD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5B2E0C">
        <w:rPr>
          <w:rFonts w:eastAsia="Times New Roman" w:cs="Times New Roman"/>
          <w:color w:val="212121"/>
          <w:sz w:val="24"/>
          <w:szCs w:val="24"/>
          <w:lang w:eastAsia="ru-RU"/>
        </w:rPr>
        <w:t>Количество повторных обращений – 0</w:t>
      </w:r>
    </w:p>
    <w:sectPr w:rsidR="005B2E0C" w:rsidRPr="005B2E0C" w:rsidSect="00394DF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ED6"/>
    <w:multiLevelType w:val="multilevel"/>
    <w:tmpl w:val="8C96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8510687"/>
    <w:multiLevelType w:val="hybridMultilevel"/>
    <w:tmpl w:val="8DFC915C"/>
    <w:lvl w:ilvl="0" w:tplc="BEF0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E0C"/>
    <w:rsid w:val="00084C20"/>
    <w:rsid w:val="001003C7"/>
    <w:rsid w:val="001320CD"/>
    <w:rsid w:val="00281839"/>
    <w:rsid w:val="00292F7F"/>
    <w:rsid w:val="00294A14"/>
    <w:rsid w:val="002B0E6C"/>
    <w:rsid w:val="002B397A"/>
    <w:rsid w:val="002E7C71"/>
    <w:rsid w:val="00352497"/>
    <w:rsid w:val="00361D7A"/>
    <w:rsid w:val="00372473"/>
    <w:rsid w:val="0037781F"/>
    <w:rsid w:val="00394DFD"/>
    <w:rsid w:val="00396557"/>
    <w:rsid w:val="003C0559"/>
    <w:rsid w:val="003E1FF5"/>
    <w:rsid w:val="003F4B87"/>
    <w:rsid w:val="00400C59"/>
    <w:rsid w:val="00411A9D"/>
    <w:rsid w:val="00464B76"/>
    <w:rsid w:val="00490590"/>
    <w:rsid w:val="005B2E0C"/>
    <w:rsid w:val="005B56D1"/>
    <w:rsid w:val="00602055"/>
    <w:rsid w:val="00672F66"/>
    <w:rsid w:val="006D282B"/>
    <w:rsid w:val="007054EA"/>
    <w:rsid w:val="007415A3"/>
    <w:rsid w:val="00744A02"/>
    <w:rsid w:val="007462E4"/>
    <w:rsid w:val="00776B09"/>
    <w:rsid w:val="007C457F"/>
    <w:rsid w:val="007F677E"/>
    <w:rsid w:val="00852E48"/>
    <w:rsid w:val="008B2234"/>
    <w:rsid w:val="00941750"/>
    <w:rsid w:val="00973593"/>
    <w:rsid w:val="009935A3"/>
    <w:rsid w:val="009A211E"/>
    <w:rsid w:val="009A3B8A"/>
    <w:rsid w:val="00A2747D"/>
    <w:rsid w:val="00A30F84"/>
    <w:rsid w:val="00A44A69"/>
    <w:rsid w:val="00A91C2D"/>
    <w:rsid w:val="00AB325C"/>
    <w:rsid w:val="00AC5E45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561C8"/>
    <w:rsid w:val="00D70AA3"/>
    <w:rsid w:val="00DC738A"/>
    <w:rsid w:val="00E75B21"/>
    <w:rsid w:val="00EA0AFC"/>
    <w:rsid w:val="00EB1783"/>
    <w:rsid w:val="00ED2A17"/>
    <w:rsid w:val="00F27356"/>
    <w:rsid w:val="00F33B30"/>
    <w:rsid w:val="00F51C4B"/>
    <w:rsid w:val="00F662AA"/>
    <w:rsid w:val="00F956FE"/>
    <w:rsid w:val="00FA6508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B2E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E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E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E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2022-01-11T09:03:00Z</cp:lastPrinted>
  <dcterms:created xsi:type="dcterms:W3CDTF">2021-06-07T01:57:00Z</dcterms:created>
  <dcterms:modified xsi:type="dcterms:W3CDTF">2022-01-11T09:18:00Z</dcterms:modified>
</cp:coreProperties>
</file>